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137A8" w:rsidRDefault="00D04959">
      <w:r>
        <w:rPr>
          <w:color w:val="1F497D"/>
        </w:rPr>
        <w:fldChar w:fldCharType="begin"/>
      </w:r>
      <w:r>
        <w:rPr>
          <w:color w:val="1F497D"/>
        </w:rPr>
        <w:instrText xml:space="preserve"> HYPERLINK "https://carville.racing/materials/certificates/" </w:instrText>
      </w:r>
      <w:r>
        <w:rPr>
          <w:color w:val="1F497D"/>
        </w:rPr>
        <w:fldChar w:fldCharType="separate"/>
      </w:r>
      <w:r>
        <w:rPr>
          <w:rStyle w:val="a3"/>
        </w:rPr>
        <w:t>https://carville.racing/materials/certificates/</w:t>
      </w:r>
      <w:r>
        <w:rPr>
          <w:color w:val="1F497D"/>
        </w:rPr>
        <w:fldChar w:fldCharType="end"/>
      </w:r>
    </w:p>
    <w:sectPr w:rsidR="00E13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D71"/>
    <w:rsid w:val="00235D71"/>
    <w:rsid w:val="00D04959"/>
    <w:rsid w:val="00E1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49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49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Эйсмонт Елизавета Александровна</dc:creator>
  <cp:lastModifiedBy>Эйсмонт Елизавета Александровна</cp:lastModifiedBy>
  <cp:revision>2</cp:revision>
  <dcterms:created xsi:type="dcterms:W3CDTF">2025-11-24T14:47:00Z</dcterms:created>
  <dcterms:modified xsi:type="dcterms:W3CDTF">2025-11-24T14:47:00Z</dcterms:modified>
</cp:coreProperties>
</file>