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37747B">
        <w:trPr>
          <w:cantSplit/>
          <w:trHeight w:hRule="exact" w:val="1985"/>
        </w:trPr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</w:tr>
      <w:tr w:rsidR="0037747B">
        <w:trPr>
          <w:cantSplit/>
          <w:trHeight w:hRule="exact" w:val="1985"/>
        </w:trPr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</w:tr>
      <w:tr w:rsidR="0037747B">
        <w:trPr>
          <w:cantSplit/>
          <w:trHeight w:hRule="exact" w:val="1985"/>
        </w:trPr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</w:tr>
      <w:tr w:rsidR="0037747B">
        <w:trPr>
          <w:cantSplit/>
          <w:trHeight w:hRule="exact" w:val="1985"/>
        </w:trPr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</w:tr>
      <w:tr w:rsidR="0037747B">
        <w:trPr>
          <w:cantSplit/>
          <w:trHeight w:hRule="exact" w:val="1985"/>
        </w:trPr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</w:tr>
      <w:tr w:rsidR="0037747B">
        <w:trPr>
          <w:cantSplit/>
          <w:trHeight w:hRule="exact" w:val="1985"/>
        </w:trPr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</w:tr>
      <w:tr w:rsidR="0037747B">
        <w:trPr>
          <w:cantSplit/>
          <w:trHeight w:hRule="exact" w:val="1985"/>
        </w:trPr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</w:tr>
      <w:tr w:rsidR="0037747B">
        <w:trPr>
          <w:cantSplit/>
          <w:trHeight w:hRule="exact" w:val="1985"/>
        </w:trPr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2977" w:type="dxa"/>
          </w:tcPr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Восстанавливающая полироль для фар. 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Артикул HR-237 , 237мл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Восстанавливает прозрачность, устраняет мутность, предотвращает появление новых царапин (при условии, если используется каждые три месяца.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Встряхните перед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использованием.Очистите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поверхность фар. Нанесите небольшое количество при помощи чистой сухой салфетки на стекло фары, втирайте в поверхность круговыми движениями. Остатки средства удалите чистой сухой салфеткой. В случае, если поверхность сильно повреждена может потребоваться неоднократное нанесение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Содержит нефтяные дистилляты. Хранить в вертикальном положении. Избегать контакта с </w:t>
            </w:r>
            <w:proofErr w:type="spellStart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глазами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.</w:t>
            </w: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Помыть</w:t>
            </w:r>
            <w:proofErr w:type="spellEnd"/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 xml:space="preserve"> руки после использования.</w:t>
            </w:r>
          </w:p>
          <w:p w:rsidR="00DF344F" w:rsidRPr="00DF344F" w:rsidRDefault="00DF344F" w:rsidP="00DF344F">
            <w:pPr>
              <w:overflowPunct w:val="0"/>
              <w:autoSpaceDE w:val="0"/>
              <w:autoSpaceDN w:val="0"/>
              <w:adjustRightInd w:val="0"/>
              <w:ind w:left="284" w:right="110"/>
              <w:jc w:val="center"/>
              <w:textAlignment w:val="baseline"/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</w:pPr>
            <w:r w:rsidRPr="00DF344F">
              <w:rPr>
                <w:rFonts w:ascii="Arial" w:eastAsia="Times New Roman" w:hAnsi="Arial" w:cs="Times New Roman"/>
                <w:sz w:val="10"/>
                <w:szCs w:val="10"/>
                <w:lang w:eastAsia="ru-RU"/>
              </w:rPr>
              <w:t>ХРАНИТЬ В НЕДОСТУПНОМ ДЛЯ ДЕТЕЙ МЕСТЕ</w:t>
            </w: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.</w:t>
            </w:r>
          </w:p>
          <w:p w:rsidR="0037747B" w:rsidRDefault="00DF344F" w:rsidP="00DF344F">
            <w:pPr>
              <w:ind w:left="256" w:right="256"/>
            </w:pPr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АБРО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Индастри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Инк. П.О. Бокс 1174,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Саут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Бенд</w:t>
            </w:r>
            <w:proofErr w:type="spellEnd"/>
            <w:r w:rsidRPr="00DF344F">
              <w:rPr>
                <w:rFonts w:ascii="Arial" w:eastAsia="Times New Roman" w:hAnsi="Arial" w:cs="Times New Roman"/>
                <w:b/>
                <w:sz w:val="10"/>
                <w:szCs w:val="10"/>
                <w:lang w:eastAsia="ru-RU"/>
              </w:rPr>
              <w:t>,</w:t>
            </w:r>
          </w:p>
        </w:tc>
      </w:tr>
    </w:tbl>
    <w:p w:rsidR="0037747B" w:rsidRPr="0037747B" w:rsidRDefault="0037747B" w:rsidP="0037747B">
      <w:pPr>
        <w:ind w:left="256" w:right="256"/>
        <w:rPr>
          <w:vanish/>
        </w:rPr>
      </w:pPr>
    </w:p>
    <w:sectPr w:rsidR="0037747B" w:rsidRPr="0037747B" w:rsidSect="0037747B">
      <w:type w:val="continuous"/>
      <w:pgSz w:w="11906" w:h="16838"/>
      <w:pgMar w:top="482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B"/>
    <w:rsid w:val="0011731D"/>
    <w:rsid w:val="00121E78"/>
    <w:rsid w:val="0037747B"/>
    <w:rsid w:val="006B556B"/>
    <w:rsid w:val="00D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6C35F-2149-46D1-A982-248DD960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2015-09-14T14:54:00Z</cp:lastPrinted>
  <dcterms:created xsi:type="dcterms:W3CDTF">2020-08-21T09:10:00Z</dcterms:created>
  <dcterms:modified xsi:type="dcterms:W3CDTF">2020-08-21T09:10:00Z</dcterms:modified>
</cp:coreProperties>
</file>